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456CC" w14:textId="77777777" w:rsidR="0020796C" w:rsidRPr="00893D87" w:rsidRDefault="0020796C" w:rsidP="0020796C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893D87"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1F4BF2BE" w14:textId="00EB031C" w:rsidR="0020796C" w:rsidRPr="00893D87" w:rsidRDefault="0020796C" w:rsidP="00893D87">
      <w:pPr>
        <w:spacing w:after="0" w:line="240" w:lineRule="auto"/>
        <w:ind w:left="284" w:right="-472" w:hanging="284"/>
        <w:rPr>
          <w:rFonts w:ascii="Arial" w:eastAsia="Arial" w:hAnsi="Arial" w:cs="Arial"/>
          <w:sz w:val="24"/>
          <w:szCs w:val="24"/>
        </w:rPr>
      </w:pPr>
      <w:r w:rsidRPr="00893D87">
        <w:rPr>
          <w:rFonts w:ascii="Arial" w:eastAsia="Arial" w:hAnsi="Arial" w:cs="Arial"/>
          <w:sz w:val="24"/>
          <w:szCs w:val="24"/>
        </w:rPr>
        <w:t xml:space="preserve">     II SEMESTER  </w:t>
      </w:r>
      <w:r w:rsidRPr="00893D87">
        <w:rPr>
          <w:rFonts w:ascii="Arial" w:eastAsia="Arial" w:hAnsi="Arial" w:cs="Arial"/>
          <w:sz w:val="24"/>
          <w:szCs w:val="24"/>
        </w:rPr>
        <w:tab/>
        <w:t> </w:t>
      </w:r>
      <w:r w:rsidRPr="00893D87">
        <w:rPr>
          <w:rFonts w:ascii="Arial" w:eastAsia="Arial" w:hAnsi="Arial" w:cs="Arial"/>
          <w:sz w:val="24"/>
          <w:szCs w:val="24"/>
        </w:rPr>
        <w:tab/>
      </w:r>
      <w:r w:rsidRPr="00893D87">
        <w:rPr>
          <w:rFonts w:ascii="Arial" w:eastAsia="Arial" w:hAnsi="Arial" w:cs="Arial"/>
          <w:b/>
          <w:sz w:val="24"/>
          <w:szCs w:val="24"/>
        </w:rPr>
        <w:t xml:space="preserve">    </w:t>
      </w:r>
      <w:r w:rsidR="00893D87" w:rsidRPr="00893D87">
        <w:rPr>
          <w:rFonts w:ascii="Arial" w:eastAsia="Arial" w:hAnsi="Arial" w:cs="Arial"/>
          <w:b/>
          <w:sz w:val="24"/>
          <w:szCs w:val="24"/>
        </w:rPr>
        <w:t xml:space="preserve">       BIO CHEMISTRY</w:t>
      </w:r>
      <w:r w:rsidRPr="00893D87">
        <w:rPr>
          <w:rFonts w:ascii="Arial" w:eastAsia="Arial" w:hAnsi="Arial" w:cs="Arial"/>
          <w:sz w:val="24"/>
          <w:szCs w:val="24"/>
        </w:rPr>
        <w:t xml:space="preserve">                           TIME: 3Hrs/week</w:t>
      </w:r>
      <w:r w:rsidR="00893D87" w:rsidRPr="00893D87">
        <w:rPr>
          <w:rFonts w:ascii="Arial" w:eastAsia="Arial" w:hAnsi="Arial" w:cs="Arial"/>
          <w:sz w:val="24"/>
          <w:szCs w:val="24"/>
        </w:rPr>
        <w:t xml:space="preserve">        </w:t>
      </w:r>
      <w:r w:rsidR="00B16C1C">
        <w:rPr>
          <w:rFonts w:ascii="Arial" w:eastAsia="Arial" w:hAnsi="Arial" w:cs="Arial"/>
          <w:sz w:val="24"/>
          <w:szCs w:val="24"/>
        </w:rPr>
        <w:t xml:space="preserve">       </w:t>
      </w:r>
      <w:r w:rsidR="00893D87" w:rsidRPr="00893D87">
        <w:rPr>
          <w:rFonts w:ascii="Arial" w:eastAsia="Arial" w:hAnsi="Arial" w:cs="Arial"/>
          <w:sz w:val="24"/>
          <w:szCs w:val="24"/>
        </w:rPr>
        <w:t>BCH-</w:t>
      </w:r>
      <w:r w:rsidR="00B16C1C">
        <w:rPr>
          <w:rFonts w:ascii="Arial" w:eastAsia="Arial" w:hAnsi="Arial" w:cs="Arial"/>
          <w:sz w:val="24"/>
          <w:szCs w:val="24"/>
        </w:rPr>
        <w:t xml:space="preserve"> </w:t>
      </w:r>
      <w:r w:rsidR="00893D87" w:rsidRPr="00893D87">
        <w:rPr>
          <w:rFonts w:ascii="Arial" w:eastAsia="Arial" w:hAnsi="Arial" w:cs="Arial"/>
          <w:sz w:val="24"/>
          <w:szCs w:val="24"/>
        </w:rPr>
        <w:t>Ma2-2802(3)</w:t>
      </w:r>
      <w:r w:rsidRPr="00893D87">
        <w:rPr>
          <w:rFonts w:ascii="Arial" w:eastAsia="Arial" w:hAnsi="Arial" w:cs="Arial"/>
          <w:sz w:val="24"/>
          <w:szCs w:val="24"/>
        </w:rPr>
        <w:t xml:space="preserve"> </w:t>
      </w:r>
      <w:r w:rsidR="00893D87" w:rsidRPr="00893D87">
        <w:rPr>
          <w:rFonts w:ascii="Arial" w:eastAsia="Arial" w:hAnsi="Arial" w:cs="Arial"/>
          <w:sz w:val="24"/>
          <w:szCs w:val="24"/>
        </w:rPr>
        <w:t xml:space="preserve">             </w:t>
      </w:r>
      <w:r w:rsidR="00893D87" w:rsidRPr="00893D87">
        <w:rPr>
          <w:rFonts w:ascii="Arial" w:hAnsi="Arial" w:cs="Arial"/>
          <w:b/>
          <w:bCs/>
          <w:sz w:val="24"/>
          <w:szCs w:val="24"/>
        </w:rPr>
        <w:t>GENERAL PHYSIOLOG</w:t>
      </w:r>
      <w:r w:rsidR="00893D87" w:rsidRPr="00893D87">
        <w:rPr>
          <w:rFonts w:ascii="Arial" w:hAnsi="Arial" w:cs="Arial"/>
          <w:b/>
          <w:bCs/>
          <w:sz w:val="24"/>
          <w:szCs w:val="24"/>
        </w:rPr>
        <w:t xml:space="preserve">Y                     </w:t>
      </w:r>
      <w:bookmarkStart w:id="0" w:name="_GoBack"/>
      <w:bookmarkEnd w:id="0"/>
      <w:r w:rsidR="00893D87" w:rsidRPr="00893D87">
        <w:rPr>
          <w:rFonts w:ascii="Arial" w:hAnsi="Arial" w:cs="Arial"/>
          <w:b/>
          <w:bCs/>
          <w:sz w:val="24"/>
          <w:szCs w:val="24"/>
        </w:rPr>
        <w:t xml:space="preserve"> </w:t>
      </w:r>
      <w:r w:rsidRPr="00893D87">
        <w:rPr>
          <w:rFonts w:ascii="Arial" w:eastAsia="Arial" w:hAnsi="Arial" w:cs="Arial"/>
          <w:sz w:val="24"/>
          <w:szCs w:val="24"/>
        </w:rPr>
        <w:t>Max.Marks:100</w:t>
      </w:r>
    </w:p>
    <w:p w14:paraId="3FAC23C3" w14:textId="75FB9501" w:rsidR="0020796C" w:rsidRPr="00893D87" w:rsidRDefault="0020796C" w:rsidP="0020796C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 w:rsidRPr="00893D87">
        <w:rPr>
          <w:rFonts w:ascii="Arial" w:eastAsia="Arial" w:hAnsi="Arial" w:cs="Arial"/>
          <w:color w:val="000000"/>
          <w:sz w:val="24"/>
          <w:szCs w:val="24"/>
        </w:rPr>
        <w:t xml:space="preserve">      w.e.f. “25</w:t>
      </w:r>
      <w:proofErr w:type="gramStart"/>
      <w:r w:rsidRPr="00893D87">
        <w:rPr>
          <w:rFonts w:ascii="Arial" w:eastAsia="Arial" w:hAnsi="Arial" w:cs="Arial"/>
          <w:color w:val="000000"/>
          <w:sz w:val="24"/>
          <w:szCs w:val="24"/>
        </w:rPr>
        <w:t xml:space="preserve">AM”   </w:t>
      </w:r>
      <w:proofErr w:type="gramEnd"/>
      <w:r w:rsidRPr="00893D87">
        <w:rPr>
          <w:rFonts w:ascii="Arial" w:eastAsia="Arial" w:hAnsi="Arial" w:cs="Arial"/>
          <w:color w:val="000000"/>
          <w:sz w:val="24"/>
          <w:szCs w:val="24"/>
        </w:rPr>
        <w:t xml:space="preserve">                           </w:t>
      </w:r>
      <w:r w:rsidRPr="00893D87">
        <w:rPr>
          <w:rFonts w:ascii="Arial" w:eastAsia="Arial" w:hAnsi="Arial" w:cs="Arial"/>
          <w:b/>
          <w:color w:val="000000"/>
          <w:sz w:val="24"/>
          <w:szCs w:val="24"/>
        </w:rPr>
        <w:t>SYLLABUS</w:t>
      </w:r>
      <w:r w:rsidRPr="00893D87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1141FD31" w14:textId="77777777" w:rsidR="0020796C" w:rsidRDefault="0020796C" w:rsidP="006D72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8BD633" w14:textId="77777777" w:rsidR="00E85E38" w:rsidRPr="008A0389" w:rsidRDefault="00E85E38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A0389">
        <w:rPr>
          <w:rFonts w:ascii="Arial" w:hAnsi="Arial" w:cs="Arial"/>
          <w:b/>
          <w:bCs/>
          <w:sz w:val="24"/>
          <w:szCs w:val="24"/>
        </w:rPr>
        <w:t>Course Objectives: By the end of this course the learner can:</w:t>
      </w:r>
    </w:p>
    <w:p w14:paraId="3DA3D8A6" w14:textId="762EFC28" w:rsidR="00B04038" w:rsidRPr="008A0389" w:rsidRDefault="00CA20FC" w:rsidP="008A0389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0389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r w:rsidR="00B04038" w:rsidRPr="008A0389">
        <w:rPr>
          <w:rFonts w:ascii="Arial" w:hAnsi="Arial" w:cs="Arial"/>
          <w:color w:val="000000" w:themeColor="text1"/>
          <w:sz w:val="24"/>
          <w:szCs w:val="24"/>
        </w:rPr>
        <w:t xml:space="preserve">To impart knowledge about blood composition and function and blood clotting mechanism.  </w:t>
      </w:r>
    </w:p>
    <w:p w14:paraId="51BB24CE" w14:textId="77777777" w:rsidR="00B04038" w:rsidRPr="008A0389" w:rsidRDefault="00B04038" w:rsidP="008A0389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0389">
        <w:rPr>
          <w:rFonts w:ascii="Arial" w:hAnsi="Arial" w:cs="Arial"/>
          <w:color w:val="000000" w:themeColor="text1"/>
          <w:sz w:val="24"/>
          <w:szCs w:val="24"/>
        </w:rPr>
        <w:t xml:space="preserve">2. To study about the muscular and nervous system. </w:t>
      </w:r>
    </w:p>
    <w:p w14:paraId="2B799C63" w14:textId="038C7229" w:rsidR="00B04038" w:rsidRPr="008A0389" w:rsidRDefault="00B04038" w:rsidP="008A0389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0389">
        <w:rPr>
          <w:rFonts w:ascii="Arial" w:hAnsi="Arial" w:cs="Arial"/>
          <w:color w:val="000000" w:themeColor="text1"/>
          <w:sz w:val="24"/>
          <w:szCs w:val="24"/>
        </w:rPr>
        <w:t xml:space="preserve">3. To appreciate about the components of Urinary system and mechanism of Urine formation  </w:t>
      </w:r>
    </w:p>
    <w:p w14:paraId="5E9F6239" w14:textId="3E044A77" w:rsidR="00B04038" w:rsidRPr="008A0389" w:rsidRDefault="00B04038" w:rsidP="008A0389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0389">
        <w:rPr>
          <w:rFonts w:ascii="Arial" w:hAnsi="Arial" w:cs="Arial"/>
          <w:color w:val="000000" w:themeColor="text1"/>
          <w:sz w:val="24"/>
          <w:szCs w:val="24"/>
        </w:rPr>
        <w:t xml:space="preserve">4. To understand the structure and function and different components of Digestive system.  </w:t>
      </w:r>
    </w:p>
    <w:p w14:paraId="0C8656D7" w14:textId="238807FD" w:rsidR="000E7CAD" w:rsidRPr="008A0389" w:rsidRDefault="00B04038" w:rsidP="008A0389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0389">
        <w:rPr>
          <w:rFonts w:ascii="Arial" w:hAnsi="Arial" w:cs="Arial"/>
          <w:color w:val="000000" w:themeColor="text1"/>
          <w:sz w:val="24"/>
          <w:szCs w:val="24"/>
        </w:rPr>
        <w:t xml:space="preserve">5. To introduce the organization of endocrine system and classification of hormones  </w:t>
      </w:r>
    </w:p>
    <w:p w14:paraId="6A9E8CF5" w14:textId="77777777" w:rsidR="00B04038" w:rsidRPr="008A0389" w:rsidRDefault="00B04038" w:rsidP="008A0389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F69330B" w14:textId="77777777" w:rsidR="00E85E38" w:rsidRPr="008A0389" w:rsidRDefault="00E85E38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A0389">
        <w:rPr>
          <w:rFonts w:ascii="Arial" w:hAnsi="Arial" w:cs="Arial"/>
          <w:b/>
          <w:bCs/>
          <w:sz w:val="24"/>
          <w:szCs w:val="24"/>
        </w:rPr>
        <w:t>Course Outcomes: On completion of this course students will be able to:</w:t>
      </w:r>
    </w:p>
    <w:p w14:paraId="6ECDF16C" w14:textId="756A2036" w:rsidR="00E36114" w:rsidRPr="008A0389" w:rsidRDefault="00FF2259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1. </w:t>
      </w:r>
      <w:r w:rsidR="00D93A43" w:rsidRPr="008A0389">
        <w:rPr>
          <w:rFonts w:ascii="Arial" w:hAnsi="Arial" w:cs="Arial"/>
          <w:sz w:val="24"/>
          <w:szCs w:val="24"/>
        </w:rPr>
        <w:t>Elucidate composition of blood and perform blood grouping</w:t>
      </w:r>
    </w:p>
    <w:p w14:paraId="11EC2171" w14:textId="6C01E139" w:rsidR="003E6128" w:rsidRPr="008A0389" w:rsidRDefault="003E6128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2. </w:t>
      </w:r>
      <w:r w:rsidR="00D93A43" w:rsidRPr="008A0389">
        <w:rPr>
          <w:rFonts w:ascii="Arial" w:hAnsi="Arial" w:cs="Arial"/>
          <w:sz w:val="24"/>
          <w:szCs w:val="24"/>
        </w:rPr>
        <w:t>Explain physiology of muscular system and nervous system</w:t>
      </w:r>
    </w:p>
    <w:p w14:paraId="0BAC3C0D" w14:textId="0633C929" w:rsidR="003E6128" w:rsidRPr="008A0389" w:rsidRDefault="003E6128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3. </w:t>
      </w:r>
      <w:r w:rsidR="00D93A43" w:rsidRPr="008A0389">
        <w:rPr>
          <w:rFonts w:ascii="Arial" w:hAnsi="Arial" w:cs="Arial"/>
          <w:sz w:val="24"/>
          <w:szCs w:val="24"/>
        </w:rPr>
        <w:t xml:space="preserve">Understand and explain physiology of urine formation </w:t>
      </w:r>
    </w:p>
    <w:p w14:paraId="1F362D6D" w14:textId="6C2B1F90" w:rsidR="003E6128" w:rsidRPr="008A0389" w:rsidRDefault="003E6128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4. </w:t>
      </w:r>
      <w:r w:rsidR="00D93A43" w:rsidRPr="008A0389">
        <w:rPr>
          <w:rFonts w:ascii="Arial" w:hAnsi="Arial" w:cs="Arial"/>
          <w:sz w:val="24"/>
          <w:szCs w:val="24"/>
        </w:rPr>
        <w:t>Describe the physiology of Digestion</w:t>
      </w:r>
    </w:p>
    <w:p w14:paraId="5EB5BDBC" w14:textId="45AD9AA4" w:rsidR="003E6128" w:rsidRPr="008A0389" w:rsidRDefault="003E6128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5. </w:t>
      </w:r>
      <w:r w:rsidR="00D93A43" w:rsidRPr="008A0389">
        <w:rPr>
          <w:rFonts w:ascii="Arial" w:hAnsi="Arial" w:cs="Arial"/>
          <w:sz w:val="24"/>
          <w:szCs w:val="24"/>
        </w:rPr>
        <w:t xml:space="preserve">Illustrate the working of endocrine glands. </w:t>
      </w:r>
    </w:p>
    <w:p w14:paraId="19A65950" w14:textId="77777777" w:rsidR="000E7CAD" w:rsidRPr="008A0389" w:rsidRDefault="000E7CAD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5574E8" w14:textId="77777777" w:rsidR="00B04038" w:rsidRPr="008A0389" w:rsidRDefault="00B04038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A0389">
        <w:rPr>
          <w:rFonts w:ascii="Arial" w:hAnsi="Arial" w:cs="Arial"/>
          <w:b/>
          <w:bCs/>
          <w:sz w:val="24"/>
          <w:szCs w:val="24"/>
        </w:rPr>
        <w:t xml:space="preserve">UNIT-I </w:t>
      </w:r>
    </w:p>
    <w:p w14:paraId="428A6EB0" w14:textId="33D6FD0C" w:rsidR="00CA20FC" w:rsidRPr="008A0389" w:rsidRDefault="00B06AD6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A0389">
        <w:rPr>
          <w:rFonts w:ascii="Arial" w:hAnsi="Arial" w:cs="Arial"/>
          <w:b/>
          <w:bCs/>
          <w:sz w:val="24"/>
          <w:szCs w:val="24"/>
        </w:rPr>
        <w:t xml:space="preserve">1. </w:t>
      </w:r>
      <w:r w:rsidR="00CA20FC" w:rsidRPr="008A0389">
        <w:rPr>
          <w:rFonts w:ascii="Arial" w:hAnsi="Arial" w:cs="Arial"/>
          <w:b/>
          <w:bCs/>
          <w:sz w:val="24"/>
          <w:szCs w:val="24"/>
        </w:rPr>
        <w:t>Blood- composition and functions</w:t>
      </w:r>
    </w:p>
    <w:p w14:paraId="2FA73C65" w14:textId="5881979E" w:rsidR="0072408F" w:rsidRPr="008A0389" w:rsidRDefault="00315293" w:rsidP="00606F6A">
      <w:p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>1.</w:t>
      </w:r>
      <w:r w:rsidR="00051C5D" w:rsidRPr="008A0389">
        <w:rPr>
          <w:rFonts w:ascii="Arial" w:hAnsi="Arial" w:cs="Arial"/>
          <w:sz w:val="24"/>
          <w:szCs w:val="24"/>
        </w:rPr>
        <w:t>1</w:t>
      </w:r>
      <w:r w:rsidRPr="008A0389">
        <w:rPr>
          <w:rFonts w:ascii="Arial" w:hAnsi="Arial" w:cs="Arial"/>
          <w:sz w:val="24"/>
          <w:szCs w:val="24"/>
        </w:rPr>
        <w:t xml:space="preserve"> </w:t>
      </w:r>
      <w:r w:rsidR="00051C5D" w:rsidRPr="008A0389">
        <w:rPr>
          <w:rFonts w:ascii="Arial" w:hAnsi="Arial" w:cs="Arial"/>
          <w:sz w:val="24"/>
          <w:szCs w:val="24"/>
        </w:rPr>
        <w:t>Blood composition- Plasma, t</w:t>
      </w:r>
      <w:r w:rsidR="00B04038" w:rsidRPr="008A0389">
        <w:rPr>
          <w:rFonts w:ascii="Arial" w:hAnsi="Arial" w:cs="Arial"/>
          <w:sz w:val="24"/>
          <w:szCs w:val="24"/>
        </w:rPr>
        <w:t xml:space="preserve">ypes of blood cells, morphology &amp; function - RBC, </w:t>
      </w:r>
      <w:proofErr w:type="spellStart"/>
      <w:proofErr w:type="gramStart"/>
      <w:r w:rsidR="00CA20FC" w:rsidRPr="008A0389">
        <w:rPr>
          <w:rFonts w:ascii="Arial" w:hAnsi="Arial" w:cs="Arial"/>
          <w:sz w:val="24"/>
          <w:szCs w:val="24"/>
        </w:rPr>
        <w:t>WBC,platelets</w:t>
      </w:r>
      <w:proofErr w:type="spellEnd"/>
      <w:proofErr w:type="gramEnd"/>
      <w:r w:rsidR="00B04038" w:rsidRPr="008A0389">
        <w:rPr>
          <w:rFonts w:ascii="Arial" w:hAnsi="Arial" w:cs="Arial"/>
          <w:sz w:val="24"/>
          <w:szCs w:val="24"/>
        </w:rPr>
        <w:t xml:space="preserve"> </w:t>
      </w:r>
    </w:p>
    <w:p w14:paraId="3A024B0E" w14:textId="2DD2D244" w:rsidR="00AE611F" w:rsidRPr="008A0389" w:rsidRDefault="0072408F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>1.</w:t>
      </w:r>
      <w:r w:rsidR="00051C5D" w:rsidRPr="008A0389">
        <w:rPr>
          <w:rFonts w:ascii="Arial" w:hAnsi="Arial" w:cs="Arial"/>
          <w:sz w:val="24"/>
          <w:szCs w:val="24"/>
        </w:rPr>
        <w:t>2</w:t>
      </w:r>
      <w:r w:rsidRPr="008A0389">
        <w:rPr>
          <w:rFonts w:ascii="Arial" w:hAnsi="Arial" w:cs="Arial"/>
          <w:sz w:val="24"/>
          <w:szCs w:val="24"/>
        </w:rPr>
        <w:t xml:space="preserve"> E</w:t>
      </w:r>
      <w:r w:rsidR="00B04038" w:rsidRPr="008A0389">
        <w:rPr>
          <w:rFonts w:ascii="Arial" w:hAnsi="Arial" w:cs="Arial"/>
          <w:sz w:val="24"/>
          <w:szCs w:val="24"/>
        </w:rPr>
        <w:t xml:space="preserve">rythropoiesis </w:t>
      </w:r>
    </w:p>
    <w:p w14:paraId="56BF44E9" w14:textId="26B0822B" w:rsidR="00AE611F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>1.</w:t>
      </w:r>
      <w:r w:rsidR="00051C5D" w:rsidRPr="008A0389">
        <w:rPr>
          <w:rFonts w:ascii="Arial" w:hAnsi="Arial" w:cs="Arial"/>
          <w:sz w:val="24"/>
          <w:szCs w:val="24"/>
        </w:rPr>
        <w:t>3</w:t>
      </w:r>
      <w:r w:rsidRPr="008A0389">
        <w:rPr>
          <w:rFonts w:ascii="Arial" w:hAnsi="Arial" w:cs="Arial"/>
          <w:sz w:val="24"/>
          <w:szCs w:val="24"/>
        </w:rPr>
        <w:t xml:space="preserve"> </w:t>
      </w:r>
      <w:r w:rsidR="00B04038" w:rsidRPr="008A0389">
        <w:rPr>
          <w:rFonts w:ascii="Arial" w:hAnsi="Arial" w:cs="Arial"/>
          <w:sz w:val="24"/>
          <w:szCs w:val="24"/>
        </w:rPr>
        <w:t>Blood groups- A B O &amp; Rhesus system</w:t>
      </w:r>
    </w:p>
    <w:p w14:paraId="21F1A7B3" w14:textId="79F5D284" w:rsidR="00AE611F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>1.</w:t>
      </w:r>
      <w:r w:rsidR="00051C5D" w:rsidRPr="008A0389">
        <w:rPr>
          <w:rFonts w:ascii="Arial" w:hAnsi="Arial" w:cs="Arial"/>
          <w:sz w:val="24"/>
          <w:szCs w:val="24"/>
        </w:rPr>
        <w:t>4</w:t>
      </w:r>
      <w:r w:rsidRPr="008A0389">
        <w:rPr>
          <w:rFonts w:ascii="Arial" w:hAnsi="Arial" w:cs="Arial"/>
          <w:sz w:val="24"/>
          <w:szCs w:val="24"/>
        </w:rPr>
        <w:t xml:space="preserve"> F</w:t>
      </w:r>
      <w:r w:rsidR="00B04038" w:rsidRPr="008A0389">
        <w:rPr>
          <w:rFonts w:ascii="Arial" w:hAnsi="Arial" w:cs="Arial"/>
          <w:sz w:val="24"/>
          <w:szCs w:val="24"/>
        </w:rPr>
        <w:t xml:space="preserve">unction of plasma proteins. </w:t>
      </w:r>
    </w:p>
    <w:p w14:paraId="2816A1BB" w14:textId="3C28235A" w:rsidR="00B04038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>1.</w:t>
      </w:r>
      <w:r w:rsidR="00051C5D" w:rsidRPr="008A0389">
        <w:rPr>
          <w:rFonts w:ascii="Arial" w:hAnsi="Arial" w:cs="Arial"/>
          <w:sz w:val="24"/>
          <w:szCs w:val="24"/>
        </w:rPr>
        <w:t>5</w:t>
      </w:r>
      <w:r w:rsidRPr="008A0389">
        <w:rPr>
          <w:rFonts w:ascii="Arial" w:hAnsi="Arial" w:cs="Arial"/>
          <w:sz w:val="24"/>
          <w:szCs w:val="24"/>
        </w:rPr>
        <w:t xml:space="preserve"> </w:t>
      </w:r>
      <w:r w:rsidR="00B04038" w:rsidRPr="008A0389">
        <w:rPr>
          <w:rFonts w:ascii="Arial" w:hAnsi="Arial" w:cs="Arial"/>
          <w:sz w:val="24"/>
          <w:szCs w:val="24"/>
        </w:rPr>
        <w:t>Blood clotting mechanism</w:t>
      </w:r>
      <w:r w:rsidR="00AE611F" w:rsidRPr="008A0389">
        <w:rPr>
          <w:rFonts w:ascii="Arial" w:hAnsi="Arial" w:cs="Arial"/>
          <w:sz w:val="24"/>
          <w:szCs w:val="24"/>
        </w:rPr>
        <w:t xml:space="preserve"> and anticoagulants</w:t>
      </w:r>
      <w:r w:rsidR="00B04038" w:rsidRPr="008A0389">
        <w:rPr>
          <w:rFonts w:ascii="Arial" w:hAnsi="Arial" w:cs="Arial"/>
          <w:sz w:val="24"/>
          <w:szCs w:val="24"/>
        </w:rPr>
        <w:t xml:space="preserve">  </w:t>
      </w:r>
    </w:p>
    <w:p w14:paraId="06674218" w14:textId="77777777" w:rsidR="00B04038" w:rsidRPr="008A0389" w:rsidRDefault="00B04038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7474E8A" w14:textId="77777777" w:rsidR="00B04038" w:rsidRPr="008A0389" w:rsidRDefault="00B04038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A0389">
        <w:rPr>
          <w:rFonts w:ascii="Arial" w:hAnsi="Arial" w:cs="Arial"/>
          <w:b/>
          <w:bCs/>
          <w:sz w:val="24"/>
          <w:szCs w:val="24"/>
        </w:rPr>
        <w:t xml:space="preserve">UNIT-II </w:t>
      </w:r>
    </w:p>
    <w:p w14:paraId="640CDBD1" w14:textId="4C3A9BAE" w:rsidR="00CA20FC" w:rsidRPr="008A0389" w:rsidRDefault="00B06AD6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A0389">
        <w:rPr>
          <w:rFonts w:ascii="Arial" w:hAnsi="Arial" w:cs="Arial"/>
          <w:b/>
          <w:bCs/>
          <w:sz w:val="24"/>
          <w:szCs w:val="24"/>
        </w:rPr>
        <w:t xml:space="preserve">2. </w:t>
      </w:r>
      <w:r w:rsidR="00CA20FC" w:rsidRPr="008A0389">
        <w:rPr>
          <w:rFonts w:ascii="Arial" w:hAnsi="Arial" w:cs="Arial"/>
          <w:b/>
          <w:bCs/>
          <w:sz w:val="24"/>
          <w:szCs w:val="24"/>
        </w:rPr>
        <w:t>Neuromuscular system</w:t>
      </w:r>
    </w:p>
    <w:p w14:paraId="112101C9" w14:textId="77777777" w:rsidR="00315293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2.1 </w:t>
      </w:r>
      <w:r w:rsidR="00B04038" w:rsidRPr="008A0389">
        <w:rPr>
          <w:rFonts w:ascii="Arial" w:hAnsi="Arial" w:cs="Arial"/>
          <w:sz w:val="24"/>
          <w:szCs w:val="24"/>
        </w:rPr>
        <w:t xml:space="preserve">Muscular system- types of muscle &amp; functions. </w:t>
      </w:r>
    </w:p>
    <w:p w14:paraId="6803E78A" w14:textId="77777777" w:rsidR="0072408F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2.2 </w:t>
      </w:r>
      <w:r w:rsidR="00B04038" w:rsidRPr="008A0389">
        <w:rPr>
          <w:rFonts w:ascii="Arial" w:hAnsi="Arial" w:cs="Arial"/>
          <w:sz w:val="24"/>
          <w:szCs w:val="24"/>
        </w:rPr>
        <w:t>Brief outline of nervous system</w:t>
      </w:r>
    </w:p>
    <w:p w14:paraId="4908F10E" w14:textId="346510C4" w:rsidR="00315293" w:rsidRPr="008A0389" w:rsidRDefault="0072408F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>2.3 S</w:t>
      </w:r>
      <w:r w:rsidR="00B04038" w:rsidRPr="008A0389">
        <w:rPr>
          <w:rFonts w:ascii="Arial" w:hAnsi="Arial" w:cs="Arial"/>
          <w:sz w:val="24"/>
          <w:szCs w:val="24"/>
        </w:rPr>
        <w:t xml:space="preserve">tructure </w:t>
      </w:r>
      <w:r w:rsidR="00CA20FC" w:rsidRPr="008A0389">
        <w:rPr>
          <w:rFonts w:ascii="Arial" w:hAnsi="Arial" w:cs="Arial"/>
          <w:sz w:val="24"/>
          <w:szCs w:val="24"/>
        </w:rPr>
        <w:t xml:space="preserve">of </w:t>
      </w:r>
      <w:r w:rsidRPr="008A0389">
        <w:rPr>
          <w:rFonts w:ascii="Arial" w:hAnsi="Arial" w:cs="Arial"/>
          <w:sz w:val="24"/>
          <w:szCs w:val="24"/>
        </w:rPr>
        <w:t>Neuron</w:t>
      </w:r>
      <w:r w:rsidR="00B04038" w:rsidRPr="008A0389">
        <w:rPr>
          <w:rFonts w:ascii="Arial" w:hAnsi="Arial" w:cs="Arial"/>
          <w:sz w:val="24"/>
          <w:szCs w:val="24"/>
        </w:rPr>
        <w:t xml:space="preserve"> </w:t>
      </w:r>
    </w:p>
    <w:p w14:paraId="4B110211" w14:textId="78933D41" w:rsidR="0072408F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>2.</w:t>
      </w:r>
      <w:r w:rsidR="0072408F" w:rsidRPr="008A0389">
        <w:rPr>
          <w:rFonts w:ascii="Arial" w:hAnsi="Arial" w:cs="Arial"/>
          <w:sz w:val="24"/>
          <w:szCs w:val="24"/>
        </w:rPr>
        <w:t>4</w:t>
      </w:r>
      <w:r w:rsidRPr="008A0389">
        <w:rPr>
          <w:rFonts w:ascii="Arial" w:hAnsi="Arial" w:cs="Arial"/>
          <w:sz w:val="24"/>
          <w:szCs w:val="24"/>
        </w:rPr>
        <w:t xml:space="preserve"> </w:t>
      </w:r>
      <w:r w:rsidR="00B04038" w:rsidRPr="008A0389">
        <w:rPr>
          <w:rFonts w:ascii="Arial" w:hAnsi="Arial" w:cs="Arial"/>
          <w:sz w:val="24"/>
          <w:szCs w:val="24"/>
        </w:rPr>
        <w:t>Synapses- chemical and electrical synapse</w:t>
      </w:r>
    </w:p>
    <w:p w14:paraId="519B32EE" w14:textId="2D8B7475" w:rsidR="00315293" w:rsidRPr="008A0389" w:rsidRDefault="0072408F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>2.5 N</w:t>
      </w:r>
      <w:r w:rsidR="00B04038" w:rsidRPr="008A0389">
        <w:rPr>
          <w:rFonts w:ascii="Arial" w:hAnsi="Arial" w:cs="Arial"/>
          <w:sz w:val="24"/>
          <w:szCs w:val="24"/>
        </w:rPr>
        <w:t>erve impulse</w:t>
      </w:r>
      <w:r w:rsidRPr="008A0389">
        <w:rPr>
          <w:rFonts w:ascii="Arial" w:hAnsi="Arial" w:cs="Arial"/>
          <w:sz w:val="24"/>
          <w:szCs w:val="24"/>
        </w:rPr>
        <w:t xml:space="preserve"> </w:t>
      </w:r>
      <w:r w:rsidR="00051C5D" w:rsidRPr="008A0389">
        <w:rPr>
          <w:rFonts w:ascii="Arial" w:hAnsi="Arial" w:cs="Arial"/>
          <w:sz w:val="24"/>
          <w:szCs w:val="24"/>
        </w:rPr>
        <w:t>transmission</w:t>
      </w:r>
      <w:r w:rsidR="00B04038" w:rsidRPr="008A0389">
        <w:rPr>
          <w:rFonts w:ascii="Arial" w:hAnsi="Arial" w:cs="Arial"/>
          <w:sz w:val="24"/>
          <w:szCs w:val="24"/>
        </w:rPr>
        <w:t xml:space="preserve"> </w:t>
      </w:r>
    </w:p>
    <w:p w14:paraId="079B34F2" w14:textId="059B5EA3" w:rsidR="00B04038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>2.4 N</w:t>
      </w:r>
      <w:r w:rsidR="00B04038" w:rsidRPr="008A0389">
        <w:rPr>
          <w:rFonts w:ascii="Arial" w:hAnsi="Arial" w:cs="Arial"/>
          <w:sz w:val="24"/>
          <w:szCs w:val="24"/>
        </w:rPr>
        <w:t xml:space="preserve">eurotransmitters.  </w:t>
      </w:r>
    </w:p>
    <w:p w14:paraId="5C0C1E39" w14:textId="77777777" w:rsidR="00B04038" w:rsidRPr="008A0389" w:rsidRDefault="00B04038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4ADE63" w14:textId="77777777" w:rsidR="00B04038" w:rsidRPr="008A0389" w:rsidRDefault="00B04038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A0389">
        <w:rPr>
          <w:rFonts w:ascii="Arial" w:hAnsi="Arial" w:cs="Arial"/>
          <w:b/>
          <w:bCs/>
          <w:sz w:val="24"/>
          <w:szCs w:val="24"/>
        </w:rPr>
        <w:t xml:space="preserve">UNIT-III </w:t>
      </w:r>
    </w:p>
    <w:p w14:paraId="5918100F" w14:textId="4FB14EB3" w:rsidR="00CA20FC" w:rsidRPr="008A0389" w:rsidRDefault="00B06AD6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A0389">
        <w:rPr>
          <w:rFonts w:ascii="Arial" w:hAnsi="Arial" w:cs="Arial"/>
          <w:b/>
          <w:bCs/>
          <w:sz w:val="24"/>
          <w:szCs w:val="24"/>
        </w:rPr>
        <w:t xml:space="preserve">3. </w:t>
      </w:r>
      <w:r w:rsidR="00CA20FC" w:rsidRPr="008A0389">
        <w:rPr>
          <w:rFonts w:ascii="Arial" w:hAnsi="Arial" w:cs="Arial"/>
          <w:b/>
          <w:bCs/>
          <w:sz w:val="24"/>
          <w:szCs w:val="24"/>
        </w:rPr>
        <w:t>Excretory system</w:t>
      </w:r>
    </w:p>
    <w:p w14:paraId="39D2056E" w14:textId="6622061C" w:rsidR="00315293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3.1 </w:t>
      </w:r>
      <w:r w:rsidR="00B04038" w:rsidRPr="008A0389">
        <w:rPr>
          <w:rFonts w:ascii="Arial" w:hAnsi="Arial" w:cs="Arial"/>
          <w:sz w:val="24"/>
          <w:szCs w:val="24"/>
        </w:rPr>
        <w:t xml:space="preserve">Urinary system – components of the urinary system, </w:t>
      </w:r>
    </w:p>
    <w:p w14:paraId="1B4257D4" w14:textId="1FCD961F" w:rsidR="00B04038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3.2 </w:t>
      </w:r>
      <w:r w:rsidR="00B04038" w:rsidRPr="008A0389">
        <w:rPr>
          <w:rFonts w:ascii="Arial" w:hAnsi="Arial" w:cs="Arial"/>
          <w:sz w:val="24"/>
          <w:szCs w:val="24"/>
        </w:rPr>
        <w:t xml:space="preserve">Kidney structure and organization. </w:t>
      </w:r>
    </w:p>
    <w:p w14:paraId="7CE7752D" w14:textId="6BA34D45" w:rsidR="00315293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3.3 </w:t>
      </w:r>
      <w:r w:rsidR="00B04038" w:rsidRPr="008A0389">
        <w:rPr>
          <w:rFonts w:ascii="Arial" w:hAnsi="Arial" w:cs="Arial"/>
          <w:sz w:val="24"/>
          <w:szCs w:val="24"/>
        </w:rPr>
        <w:t xml:space="preserve">Structure, function and classification of nephrons. </w:t>
      </w:r>
    </w:p>
    <w:p w14:paraId="2977C5D6" w14:textId="77777777" w:rsidR="0072408F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3.4 </w:t>
      </w:r>
      <w:r w:rsidR="00B04038" w:rsidRPr="008A0389">
        <w:rPr>
          <w:rFonts w:ascii="Arial" w:hAnsi="Arial" w:cs="Arial"/>
          <w:sz w:val="24"/>
          <w:szCs w:val="24"/>
        </w:rPr>
        <w:t>Mechanism of urine formation</w:t>
      </w:r>
    </w:p>
    <w:p w14:paraId="62622CAA" w14:textId="1D1B54A3" w:rsidR="00B04038" w:rsidRPr="008A0389" w:rsidRDefault="0072408F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3.5 Importance of </w:t>
      </w:r>
      <w:r w:rsidR="00B04038" w:rsidRPr="008A0389">
        <w:rPr>
          <w:rFonts w:ascii="Arial" w:hAnsi="Arial" w:cs="Arial"/>
          <w:sz w:val="24"/>
          <w:szCs w:val="24"/>
        </w:rPr>
        <w:t>glomerular filtration rate</w:t>
      </w:r>
    </w:p>
    <w:p w14:paraId="3A31B9F8" w14:textId="77777777" w:rsidR="00B04038" w:rsidRPr="008A0389" w:rsidRDefault="00B04038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B584E19" w14:textId="77777777" w:rsidR="00B04038" w:rsidRPr="008A0389" w:rsidRDefault="00B04038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A0389">
        <w:rPr>
          <w:rFonts w:ascii="Arial" w:hAnsi="Arial" w:cs="Arial"/>
          <w:b/>
          <w:bCs/>
          <w:sz w:val="24"/>
          <w:szCs w:val="24"/>
        </w:rPr>
        <w:t xml:space="preserve">UNIT-IV </w:t>
      </w:r>
    </w:p>
    <w:p w14:paraId="049F74AE" w14:textId="414F1871" w:rsidR="00CA20FC" w:rsidRPr="008A0389" w:rsidRDefault="00B06AD6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A0389">
        <w:rPr>
          <w:rFonts w:ascii="Arial" w:hAnsi="Arial" w:cs="Arial"/>
          <w:b/>
          <w:bCs/>
          <w:sz w:val="24"/>
          <w:szCs w:val="24"/>
        </w:rPr>
        <w:t xml:space="preserve">4. </w:t>
      </w:r>
      <w:r w:rsidR="00CA20FC" w:rsidRPr="008A0389">
        <w:rPr>
          <w:rFonts w:ascii="Arial" w:hAnsi="Arial" w:cs="Arial"/>
          <w:b/>
          <w:bCs/>
          <w:sz w:val="24"/>
          <w:szCs w:val="24"/>
        </w:rPr>
        <w:t>Digestive system</w:t>
      </w:r>
    </w:p>
    <w:p w14:paraId="13E07D1A" w14:textId="68DC9BFB" w:rsidR="00315293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>4.1</w:t>
      </w:r>
      <w:r w:rsidR="00B04038" w:rsidRPr="008A0389">
        <w:rPr>
          <w:rFonts w:ascii="Arial" w:hAnsi="Arial" w:cs="Arial"/>
          <w:sz w:val="24"/>
          <w:szCs w:val="24"/>
        </w:rPr>
        <w:t>Digestive system- components of digestive system</w:t>
      </w:r>
    </w:p>
    <w:p w14:paraId="5532A903" w14:textId="06E936BF" w:rsidR="0072408F" w:rsidRPr="008A0389" w:rsidRDefault="0072408F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4.2 </w:t>
      </w:r>
      <w:r w:rsidR="00051C5D" w:rsidRPr="008A0389">
        <w:rPr>
          <w:rFonts w:ascii="Arial" w:hAnsi="Arial" w:cs="Arial"/>
          <w:sz w:val="24"/>
          <w:szCs w:val="24"/>
        </w:rPr>
        <w:t xml:space="preserve">Role of hormones and enzymes in digestive process </w:t>
      </w:r>
    </w:p>
    <w:p w14:paraId="01556C48" w14:textId="38E06604" w:rsidR="00315293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>4.</w:t>
      </w:r>
      <w:r w:rsidR="0072408F" w:rsidRPr="008A0389">
        <w:rPr>
          <w:rFonts w:ascii="Arial" w:hAnsi="Arial" w:cs="Arial"/>
          <w:sz w:val="24"/>
          <w:szCs w:val="24"/>
        </w:rPr>
        <w:t>3</w:t>
      </w:r>
      <w:r w:rsidRPr="008A0389">
        <w:rPr>
          <w:rFonts w:ascii="Arial" w:hAnsi="Arial" w:cs="Arial"/>
          <w:sz w:val="24"/>
          <w:szCs w:val="24"/>
        </w:rPr>
        <w:t xml:space="preserve"> </w:t>
      </w:r>
      <w:r w:rsidR="00B04038" w:rsidRPr="008A0389">
        <w:rPr>
          <w:rFonts w:ascii="Arial" w:hAnsi="Arial" w:cs="Arial"/>
          <w:sz w:val="24"/>
          <w:szCs w:val="24"/>
        </w:rPr>
        <w:t>Mechanism of secretion of HC</w:t>
      </w:r>
      <w:r w:rsidR="00051C5D" w:rsidRPr="008A0389">
        <w:rPr>
          <w:rFonts w:ascii="Arial" w:hAnsi="Arial" w:cs="Arial"/>
          <w:sz w:val="24"/>
          <w:szCs w:val="24"/>
        </w:rPr>
        <w:t>l</w:t>
      </w:r>
      <w:r w:rsidR="00B04038" w:rsidRPr="008A0389">
        <w:rPr>
          <w:rFonts w:ascii="Arial" w:hAnsi="Arial" w:cs="Arial"/>
          <w:sz w:val="24"/>
          <w:szCs w:val="24"/>
        </w:rPr>
        <w:t xml:space="preserve">, </w:t>
      </w:r>
    </w:p>
    <w:p w14:paraId="0183C6DF" w14:textId="77777777" w:rsidR="00051C5D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>4.</w:t>
      </w:r>
      <w:r w:rsidR="0072408F" w:rsidRPr="008A0389">
        <w:rPr>
          <w:rFonts w:ascii="Arial" w:hAnsi="Arial" w:cs="Arial"/>
          <w:sz w:val="24"/>
          <w:szCs w:val="24"/>
        </w:rPr>
        <w:t>4</w:t>
      </w:r>
      <w:r w:rsidRPr="008A0389">
        <w:rPr>
          <w:rFonts w:ascii="Arial" w:hAnsi="Arial" w:cs="Arial"/>
          <w:sz w:val="24"/>
          <w:szCs w:val="24"/>
        </w:rPr>
        <w:t xml:space="preserve"> </w:t>
      </w:r>
      <w:r w:rsidR="00051C5D" w:rsidRPr="008A0389">
        <w:rPr>
          <w:rFonts w:ascii="Arial" w:hAnsi="Arial" w:cs="Arial"/>
          <w:sz w:val="24"/>
          <w:szCs w:val="24"/>
        </w:rPr>
        <w:t xml:space="preserve">Mechanism of digestion of carbohydrates, lipids and proteins </w:t>
      </w:r>
    </w:p>
    <w:p w14:paraId="55E5E093" w14:textId="42333836" w:rsidR="00B04038" w:rsidRDefault="00E2319A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93D87">
        <w:rPr>
          <w:rFonts w:ascii="Arial" w:eastAsia="Arial" w:hAnsi="Arial" w:cs="Arial"/>
          <w:sz w:val="24"/>
          <w:szCs w:val="24"/>
        </w:rPr>
        <w:lastRenderedPageBreak/>
        <w:t>Ma2-2802(3)</w:t>
      </w:r>
      <w:r>
        <w:rPr>
          <w:rFonts w:ascii="Arial" w:eastAsia="Arial" w:hAnsi="Arial" w:cs="Arial"/>
          <w:sz w:val="24"/>
          <w:szCs w:val="24"/>
        </w:rPr>
        <w:t xml:space="preserve">                                     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  :</w:t>
      </w:r>
      <w:proofErr w:type="gramEnd"/>
      <w:r>
        <w:rPr>
          <w:rFonts w:ascii="Arial" w:eastAsia="Arial" w:hAnsi="Arial" w:cs="Arial"/>
          <w:sz w:val="24"/>
          <w:szCs w:val="24"/>
        </w:rPr>
        <w:t>: 2 ::</w:t>
      </w:r>
    </w:p>
    <w:p w14:paraId="1098CDE4" w14:textId="511F6BFC" w:rsidR="00E2319A" w:rsidRDefault="00E2319A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7E7950" w14:textId="77777777" w:rsidR="00E2319A" w:rsidRPr="008A0389" w:rsidRDefault="00E2319A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B0FDA03" w14:textId="77777777" w:rsidR="00B04038" w:rsidRPr="008A0389" w:rsidRDefault="00B04038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A0389">
        <w:rPr>
          <w:rFonts w:ascii="Arial" w:hAnsi="Arial" w:cs="Arial"/>
          <w:b/>
          <w:bCs/>
          <w:sz w:val="24"/>
          <w:szCs w:val="24"/>
        </w:rPr>
        <w:t xml:space="preserve">UNIT-V </w:t>
      </w:r>
    </w:p>
    <w:p w14:paraId="0A8F48C4" w14:textId="3D79B92A" w:rsidR="00CA20FC" w:rsidRPr="008A0389" w:rsidRDefault="00B06AD6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A0389">
        <w:rPr>
          <w:rFonts w:ascii="Arial" w:hAnsi="Arial" w:cs="Arial"/>
          <w:b/>
          <w:bCs/>
          <w:sz w:val="24"/>
          <w:szCs w:val="24"/>
        </w:rPr>
        <w:t xml:space="preserve">5. </w:t>
      </w:r>
      <w:r w:rsidR="00CA20FC" w:rsidRPr="008A0389">
        <w:rPr>
          <w:rFonts w:ascii="Arial" w:hAnsi="Arial" w:cs="Arial"/>
          <w:b/>
          <w:bCs/>
          <w:sz w:val="24"/>
          <w:szCs w:val="24"/>
        </w:rPr>
        <w:t>Endocrine system</w:t>
      </w:r>
    </w:p>
    <w:p w14:paraId="41A97371" w14:textId="77777777" w:rsidR="00315293" w:rsidRPr="008A0389" w:rsidRDefault="00315293" w:rsidP="008A038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5.1 </w:t>
      </w:r>
      <w:r w:rsidR="00B04038" w:rsidRPr="008A0389">
        <w:rPr>
          <w:rFonts w:ascii="Arial" w:hAnsi="Arial" w:cs="Arial"/>
          <w:sz w:val="24"/>
          <w:szCs w:val="24"/>
        </w:rPr>
        <w:t xml:space="preserve">General organization of endocrine system- classification of hormones. </w:t>
      </w:r>
    </w:p>
    <w:p w14:paraId="546F737D" w14:textId="2CC1C0DA" w:rsidR="00B04038" w:rsidRPr="008A0389" w:rsidRDefault="00315293" w:rsidP="00E2319A">
      <w:pPr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5.2 </w:t>
      </w:r>
      <w:r w:rsidR="00B04038" w:rsidRPr="008A0389">
        <w:rPr>
          <w:rFonts w:ascii="Arial" w:hAnsi="Arial" w:cs="Arial"/>
          <w:sz w:val="24"/>
          <w:szCs w:val="24"/>
        </w:rPr>
        <w:t xml:space="preserve">Biological functions </w:t>
      </w:r>
      <w:proofErr w:type="gramStart"/>
      <w:r w:rsidR="00B04038" w:rsidRPr="008A0389">
        <w:rPr>
          <w:rFonts w:ascii="Arial" w:hAnsi="Arial" w:cs="Arial"/>
          <w:sz w:val="24"/>
          <w:szCs w:val="24"/>
        </w:rPr>
        <w:t xml:space="preserve">- </w:t>
      </w:r>
      <w:r w:rsidR="00CA20FC" w:rsidRPr="008A0389">
        <w:rPr>
          <w:rFonts w:ascii="Arial" w:hAnsi="Arial" w:cs="Arial"/>
          <w:sz w:val="24"/>
          <w:szCs w:val="24"/>
        </w:rPr>
        <w:t xml:space="preserve"> </w:t>
      </w:r>
      <w:r w:rsidR="00B04038" w:rsidRPr="008A0389">
        <w:rPr>
          <w:rFonts w:ascii="Arial" w:hAnsi="Arial" w:cs="Arial"/>
          <w:sz w:val="24"/>
          <w:szCs w:val="24"/>
        </w:rPr>
        <w:t>Thyroid</w:t>
      </w:r>
      <w:proofErr w:type="gramEnd"/>
      <w:r w:rsidR="00B04038" w:rsidRPr="008A0389">
        <w:rPr>
          <w:rFonts w:ascii="Arial" w:hAnsi="Arial" w:cs="Arial"/>
          <w:sz w:val="24"/>
          <w:szCs w:val="24"/>
        </w:rPr>
        <w:t xml:space="preserve">, Para Thyroid, Insulin, Glucagon, hormones of the adrenal </w:t>
      </w:r>
      <w:r w:rsidR="00E2319A">
        <w:rPr>
          <w:rFonts w:ascii="Arial" w:hAnsi="Arial" w:cs="Arial"/>
          <w:sz w:val="24"/>
          <w:szCs w:val="24"/>
        </w:rPr>
        <w:t xml:space="preserve">   </w:t>
      </w:r>
      <w:r w:rsidR="00B04038" w:rsidRPr="008A0389">
        <w:rPr>
          <w:rFonts w:ascii="Arial" w:hAnsi="Arial" w:cs="Arial"/>
          <w:sz w:val="24"/>
          <w:szCs w:val="24"/>
        </w:rPr>
        <w:t>glands and gonadal hormones.</w:t>
      </w:r>
    </w:p>
    <w:p w14:paraId="05DF3762" w14:textId="77777777" w:rsidR="00B04038" w:rsidRPr="008A0389" w:rsidRDefault="00B04038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CCF5290" w14:textId="52AE5AD3" w:rsidR="00333A75" w:rsidRPr="008A0389" w:rsidRDefault="00333A75" w:rsidP="008A038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A0389">
        <w:rPr>
          <w:rFonts w:ascii="Arial" w:hAnsi="Arial" w:cs="Arial"/>
          <w:b/>
          <w:bCs/>
          <w:sz w:val="24"/>
          <w:szCs w:val="24"/>
        </w:rPr>
        <w:t xml:space="preserve">Reference Books </w:t>
      </w:r>
    </w:p>
    <w:p w14:paraId="06BB44FB" w14:textId="011B6872" w:rsidR="00B04038" w:rsidRPr="008A0389" w:rsidRDefault="00B04038" w:rsidP="00E2319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1. Textbook of Medical Physiology – Guyton &amp; Hall, 11th edition ,2006 </w:t>
      </w:r>
    </w:p>
    <w:p w14:paraId="59520D0D" w14:textId="2865095D" w:rsidR="00B04038" w:rsidRPr="008A0389" w:rsidRDefault="00B04038" w:rsidP="00E2319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2. Davidson’s Principles and Practice of Medicine (XX Edition)- </w:t>
      </w:r>
      <w:proofErr w:type="spellStart"/>
      <w:r w:rsidRPr="008A0389">
        <w:rPr>
          <w:rFonts w:ascii="Arial" w:hAnsi="Arial" w:cs="Arial"/>
          <w:sz w:val="24"/>
          <w:szCs w:val="24"/>
        </w:rPr>
        <w:t>John.A</w:t>
      </w:r>
      <w:proofErr w:type="spellEnd"/>
      <w:r w:rsidRPr="008A0389">
        <w:rPr>
          <w:rFonts w:ascii="Arial" w:hAnsi="Arial" w:cs="Arial"/>
          <w:sz w:val="24"/>
          <w:szCs w:val="24"/>
        </w:rPr>
        <w:t xml:space="preserve">. A. Hunter </w:t>
      </w:r>
    </w:p>
    <w:p w14:paraId="3BCB8A95" w14:textId="77777777" w:rsidR="00B04038" w:rsidRPr="008A0389" w:rsidRDefault="00B04038" w:rsidP="00E2319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3. Human Anatomy &amp; Physiology – Elaine </w:t>
      </w:r>
      <w:proofErr w:type="spellStart"/>
      <w:proofErr w:type="gramStart"/>
      <w:r w:rsidRPr="008A0389">
        <w:rPr>
          <w:rFonts w:ascii="Arial" w:hAnsi="Arial" w:cs="Arial"/>
          <w:sz w:val="24"/>
          <w:szCs w:val="24"/>
        </w:rPr>
        <w:t>N.Marieb</w:t>
      </w:r>
      <w:proofErr w:type="spellEnd"/>
      <w:proofErr w:type="gramEnd"/>
      <w:r w:rsidRPr="008A0389">
        <w:rPr>
          <w:rFonts w:ascii="Arial" w:hAnsi="Arial" w:cs="Arial"/>
          <w:sz w:val="24"/>
          <w:szCs w:val="24"/>
        </w:rPr>
        <w:t xml:space="preserve"> ,3rd edition ,1995 </w:t>
      </w:r>
    </w:p>
    <w:p w14:paraId="5D19719C" w14:textId="13828FD8" w:rsidR="00B04038" w:rsidRPr="008A0389" w:rsidRDefault="00B04038" w:rsidP="00E2319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>4. Essentials of Medical Physiology –</w:t>
      </w:r>
      <w:proofErr w:type="spellStart"/>
      <w:r w:rsidRPr="008A0389">
        <w:rPr>
          <w:rFonts w:ascii="Arial" w:hAnsi="Arial" w:cs="Arial"/>
          <w:sz w:val="24"/>
          <w:szCs w:val="24"/>
        </w:rPr>
        <w:t>Sembulingam</w:t>
      </w:r>
      <w:proofErr w:type="spellEnd"/>
      <w:r w:rsidRPr="008A0389">
        <w:rPr>
          <w:rFonts w:ascii="Arial" w:hAnsi="Arial" w:cs="Arial"/>
          <w:sz w:val="24"/>
          <w:szCs w:val="24"/>
        </w:rPr>
        <w:t xml:space="preserve"> ,1999 5. Medical Physiology Ganong </w:t>
      </w:r>
    </w:p>
    <w:p w14:paraId="0A51A6FD" w14:textId="12D50E51" w:rsidR="00B04038" w:rsidRPr="008A0389" w:rsidRDefault="00B04038" w:rsidP="00E2319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5. Text book of Medical Biochemistry Physiology – </w:t>
      </w:r>
      <w:proofErr w:type="spellStart"/>
      <w:proofErr w:type="gramStart"/>
      <w:r w:rsidRPr="008A0389">
        <w:rPr>
          <w:rFonts w:ascii="Arial" w:hAnsi="Arial" w:cs="Arial"/>
          <w:sz w:val="24"/>
          <w:szCs w:val="24"/>
        </w:rPr>
        <w:t>MN.Chatterjee</w:t>
      </w:r>
      <w:proofErr w:type="spellEnd"/>
      <w:proofErr w:type="gramEnd"/>
      <w:r w:rsidRPr="008A0389">
        <w:rPr>
          <w:rFonts w:ascii="Arial" w:hAnsi="Arial" w:cs="Arial"/>
          <w:sz w:val="24"/>
          <w:szCs w:val="24"/>
        </w:rPr>
        <w:t xml:space="preserve"> and , Rana Shinde,7th edition. </w:t>
      </w:r>
    </w:p>
    <w:p w14:paraId="571A50BF" w14:textId="797FDE0C" w:rsidR="00290324" w:rsidRPr="008A0389" w:rsidRDefault="00B04038" w:rsidP="00E2319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A0389">
        <w:rPr>
          <w:rFonts w:ascii="Arial" w:hAnsi="Arial" w:cs="Arial"/>
          <w:sz w:val="24"/>
          <w:szCs w:val="24"/>
        </w:rPr>
        <w:t xml:space="preserve">6. Animal physiology – </w:t>
      </w:r>
      <w:proofErr w:type="spellStart"/>
      <w:r w:rsidRPr="008A0389">
        <w:rPr>
          <w:rFonts w:ascii="Arial" w:hAnsi="Arial" w:cs="Arial"/>
          <w:sz w:val="24"/>
          <w:szCs w:val="24"/>
        </w:rPr>
        <w:t>Mariakuttikan</w:t>
      </w:r>
      <w:proofErr w:type="spellEnd"/>
      <w:r w:rsidRPr="008A0389">
        <w:rPr>
          <w:rFonts w:ascii="Arial" w:hAnsi="Arial" w:cs="Arial"/>
          <w:sz w:val="24"/>
          <w:szCs w:val="24"/>
        </w:rPr>
        <w:t xml:space="preserve"> and Arumugam</w:t>
      </w:r>
    </w:p>
    <w:p w14:paraId="22B29DC9" w14:textId="77777777" w:rsidR="00290324" w:rsidRPr="008A0389" w:rsidRDefault="00290324" w:rsidP="00E2319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E3855EE" w14:textId="466B338F" w:rsidR="00DC7C37" w:rsidRDefault="00787467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**  **  **</w:t>
      </w:r>
    </w:p>
    <w:p w14:paraId="54DCF6BF" w14:textId="77777777" w:rsidR="00DC7C37" w:rsidRDefault="00DC7C37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53D9EB" w14:textId="77777777" w:rsidR="00DC7C37" w:rsidRDefault="00DC7C37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89F321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7AF045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283BD8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A494B8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657833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CECDF8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1E5EAA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443AED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D276F5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20BE9F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7B661A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4E8E05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BE2657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E4E75C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72149E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C4027C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C64437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1F5959" w14:textId="77777777" w:rsidR="00290324" w:rsidRDefault="00290324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55A682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2C518E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B3F26" w:rsidSect="008A0389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C5007"/>
    <w:multiLevelType w:val="hybridMultilevel"/>
    <w:tmpl w:val="E3281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F5295"/>
    <w:multiLevelType w:val="hybridMultilevel"/>
    <w:tmpl w:val="E076A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03BD5"/>
    <w:multiLevelType w:val="hybridMultilevel"/>
    <w:tmpl w:val="1E6A43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A8B"/>
    <w:rsid w:val="000042EB"/>
    <w:rsid w:val="00010E1E"/>
    <w:rsid w:val="00051C5D"/>
    <w:rsid w:val="00077637"/>
    <w:rsid w:val="00086754"/>
    <w:rsid w:val="000A5888"/>
    <w:rsid w:val="000E7CAD"/>
    <w:rsid w:val="00164264"/>
    <w:rsid w:val="001857A9"/>
    <w:rsid w:val="0020796C"/>
    <w:rsid w:val="00290324"/>
    <w:rsid w:val="002A7016"/>
    <w:rsid w:val="003129B8"/>
    <w:rsid w:val="00315293"/>
    <w:rsid w:val="00333A75"/>
    <w:rsid w:val="0039010B"/>
    <w:rsid w:val="003C33C1"/>
    <w:rsid w:val="003E6128"/>
    <w:rsid w:val="00413C14"/>
    <w:rsid w:val="004F273D"/>
    <w:rsid w:val="00521E9A"/>
    <w:rsid w:val="00524E4A"/>
    <w:rsid w:val="00566151"/>
    <w:rsid w:val="005C0982"/>
    <w:rsid w:val="005E6864"/>
    <w:rsid w:val="00606F6A"/>
    <w:rsid w:val="0069312C"/>
    <w:rsid w:val="006A39AE"/>
    <w:rsid w:val="006B3F26"/>
    <w:rsid w:val="006D7222"/>
    <w:rsid w:val="00716E18"/>
    <w:rsid w:val="0072408F"/>
    <w:rsid w:val="00744DF0"/>
    <w:rsid w:val="0074507B"/>
    <w:rsid w:val="00781317"/>
    <w:rsid w:val="00787467"/>
    <w:rsid w:val="007A1A8B"/>
    <w:rsid w:val="007D3A77"/>
    <w:rsid w:val="007F0B24"/>
    <w:rsid w:val="008315FA"/>
    <w:rsid w:val="00834ECE"/>
    <w:rsid w:val="008451D4"/>
    <w:rsid w:val="00845DBA"/>
    <w:rsid w:val="00891624"/>
    <w:rsid w:val="00893D87"/>
    <w:rsid w:val="008972CD"/>
    <w:rsid w:val="008A0389"/>
    <w:rsid w:val="008C52C6"/>
    <w:rsid w:val="00942048"/>
    <w:rsid w:val="00A04502"/>
    <w:rsid w:val="00A1372B"/>
    <w:rsid w:val="00A355C6"/>
    <w:rsid w:val="00A77FCE"/>
    <w:rsid w:val="00A94B5B"/>
    <w:rsid w:val="00AC1C46"/>
    <w:rsid w:val="00AD7F91"/>
    <w:rsid w:val="00AE611F"/>
    <w:rsid w:val="00B04038"/>
    <w:rsid w:val="00B06AD6"/>
    <w:rsid w:val="00B16C1C"/>
    <w:rsid w:val="00B23F02"/>
    <w:rsid w:val="00B312B5"/>
    <w:rsid w:val="00B60AF9"/>
    <w:rsid w:val="00BB150A"/>
    <w:rsid w:val="00BC5351"/>
    <w:rsid w:val="00BC6076"/>
    <w:rsid w:val="00BE1129"/>
    <w:rsid w:val="00BF03AD"/>
    <w:rsid w:val="00BF66DD"/>
    <w:rsid w:val="00C105EA"/>
    <w:rsid w:val="00C1125A"/>
    <w:rsid w:val="00C548B4"/>
    <w:rsid w:val="00CA20FC"/>
    <w:rsid w:val="00D028F1"/>
    <w:rsid w:val="00D32309"/>
    <w:rsid w:val="00D93A43"/>
    <w:rsid w:val="00DC7C37"/>
    <w:rsid w:val="00DD309B"/>
    <w:rsid w:val="00E2319A"/>
    <w:rsid w:val="00E36114"/>
    <w:rsid w:val="00E619CB"/>
    <w:rsid w:val="00E62B8F"/>
    <w:rsid w:val="00E85E38"/>
    <w:rsid w:val="00EC6B74"/>
    <w:rsid w:val="00EF6C5A"/>
    <w:rsid w:val="00F63620"/>
    <w:rsid w:val="00F67C1F"/>
    <w:rsid w:val="00FB1A85"/>
    <w:rsid w:val="00FD73DB"/>
    <w:rsid w:val="00FE2F1E"/>
    <w:rsid w:val="00FF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502BE"/>
  <w15:chartTrackingRefBased/>
  <w15:docId w15:val="{3F50904F-B5A9-47E4-AF8A-8ECA951E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0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admin</cp:lastModifiedBy>
  <cp:revision>71</cp:revision>
  <cp:lastPrinted>2025-09-22T06:44:00Z</cp:lastPrinted>
  <dcterms:created xsi:type="dcterms:W3CDTF">2023-07-26T07:14:00Z</dcterms:created>
  <dcterms:modified xsi:type="dcterms:W3CDTF">2026-01-31T04:55:00Z</dcterms:modified>
</cp:coreProperties>
</file>